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87" w:rsidRDefault="007D3687" w:rsidP="005327E9">
      <w:pPr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2104"/>
        <w:gridCol w:w="1892"/>
        <w:gridCol w:w="3128"/>
        <w:gridCol w:w="1892"/>
      </w:tblGrid>
      <w:tr w:rsidR="00E26749" w:rsidTr="00444076">
        <w:trPr>
          <w:trHeight w:val="324"/>
        </w:trPr>
        <w:tc>
          <w:tcPr>
            <w:tcW w:w="2104" w:type="dxa"/>
            <w:vAlign w:val="center"/>
          </w:tcPr>
          <w:p w:rsidR="00E26749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Requestor name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:rsidR="00E26749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Supervisor name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2C" w:rsidTr="00444076">
        <w:trPr>
          <w:trHeight w:val="271"/>
        </w:trPr>
        <w:tc>
          <w:tcPr>
            <w:tcW w:w="2104" w:type="dxa"/>
            <w:vAlign w:val="center"/>
          </w:tcPr>
          <w:p w:rsidR="0023062C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Requestor email</w:t>
            </w:r>
          </w:p>
        </w:tc>
        <w:tc>
          <w:tcPr>
            <w:tcW w:w="1892" w:type="dxa"/>
            <w:vAlign w:val="center"/>
          </w:tcPr>
          <w:p w:rsidR="0023062C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:rsidR="0023062C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Supervisor email</w:t>
            </w:r>
          </w:p>
        </w:tc>
        <w:tc>
          <w:tcPr>
            <w:tcW w:w="1892" w:type="dxa"/>
            <w:vAlign w:val="center"/>
          </w:tcPr>
          <w:p w:rsidR="0023062C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749" w:rsidTr="00E501A4">
        <w:trPr>
          <w:trHeight w:val="510"/>
        </w:trPr>
        <w:tc>
          <w:tcPr>
            <w:tcW w:w="2104" w:type="dxa"/>
            <w:vAlign w:val="center"/>
          </w:tcPr>
          <w:p w:rsidR="00E26749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Department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:rsidR="00E26749" w:rsidRPr="00444076" w:rsidRDefault="0098207D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 xml:space="preserve">Requestor status </w:t>
            </w:r>
          </w:p>
          <w:p w:rsidR="00706F15" w:rsidRPr="00444076" w:rsidRDefault="00706F15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(MTech/PhD/PostDoc/Project staff)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749" w:rsidTr="00444076">
        <w:trPr>
          <w:trHeight w:val="325"/>
        </w:trPr>
        <w:tc>
          <w:tcPr>
            <w:tcW w:w="2104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 xml:space="preserve">Request submission </w:t>
            </w:r>
            <w:r w:rsidR="0023062C" w:rsidRPr="00444076">
              <w:rPr>
                <w:rFonts w:ascii="Arial" w:hAnsi="Arial" w:cs="Arial"/>
                <w:sz w:val="16"/>
                <w:szCs w:val="16"/>
              </w:rPr>
              <w:t>dat</w:t>
            </w:r>
            <w:r w:rsidR="0057723A" w:rsidRPr="00444076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:rsidR="00E26749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Expected delivery dat</w:t>
            </w:r>
            <w:r w:rsidR="0057723A" w:rsidRPr="00444076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087" w:rsidRDefault="00CC4087" w:rsidP="00CC4087">
      <w:pPr>
        <w:rPr>
          <w:sz w:val="24"/>
        </w:rPr>
      </w:pPr>
    </w:p>
    <w:p w:rsidR="0023062C" w:rsidRPr="00BC5CB3" w:rsidRDefault="00CC4087" w:rsidP="005327E9">
      <w:pPr>
        <w:rPr>
          <w:rFonts w:ascii="Arial" w:hAnsi="Arial" w:cs="Arial"/>
          <w:color w:val="0000FF"/>
          <w:sz w:val="20"/>
          <w:szCs w:val="20"/>
        </w:rPr>
      </w:pPr>
      <w:r w:rsidRPr="00BC5CB3">
        <w:rPr>
          <w:rFonts w:ascii="Arial" w:hAnsi="Arial" w:cs="Arial"/>
          <w:sz w:val="20"/>
          <w:szCs w:val="20"/>
        </w:rPr>
        <w:t xml:space="preserve">Process request description: </w:t>
      </w:r>
      <w:r w:rsidRPr="00BC5CB3">
        <w:rPr>
          <w:rFonts w:ascii="Arial" w:hAnsi="Arial" w:cs="Arial"/>
          <w:color w:val="0000FF"/>
          <w:sz w:val="20"/>
          <w:szCs w:val="20"/>
        </w:rPr>
        <w:t>(briefly explain your requirement):</w:t>
      </w:r>
    </w:p>
    <w:p w:rsidR="00B63B14" w:rsidRDefault="00B63B14" w:rsidP="005327E9">
      <w:pPr>
        <w:rPr>
          <w:color w:val="FF0000"/>
        </w:rPr>
      </w:pPr>
    </w:p>
    <w:p w:rsidR="00444076" w:rsidRDefault="00444076" w:rsidP="005327E9">
      <w:pPr>
        <w:rPr>
          <w:color w:val="FF0000"/>
        </w:rPr>
      </w:pPr>
    </w:p>
    <w:p w:rsidR="00444076" w:rsidRDefault="00444076" w:rsidP="005327E9">
      <w:pPr>
        <w:rPr>
          <w:color w:val="FF0000"/>
        </w:rPr>
      </w:pPr>
    </w:p>
    <w:tbl>
      <w:tblPr>
        <w:tblStyle w:val="PlainTable11"/>
        <w:tblW w:w="5000" w:type="pct"/>
        <w:tblLook w:val="0420"/>
      </w:tblPr>
      <w:tblGrid>
        <w:gridCol w:w="5088"/>
        <w:gridCol w:w="1320"/>
        <w:gridCol w:w="1028"/>
        <w:gridCol w:w="1806"/>
      </w:tblGrid>
      <w:tr w:rsidR="00FE177B" w:rsidRPr="005327E9" w:rsidTr="00EE78E0">
        <w:trPr>
          <w:cnfStyle w:val="100000000000"/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id w:val="1518038147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sdt>
                <w:sdtPr>
                  <w:rPr>
                    <w:rFonts w:ascii="Arial" w:eastAsia="Times New Roman" w:hAnsi="Arial" w:cs="Arial"/>
                    <w:sz w:val="20"/>
                    <w:szCs w:val="20"/>
                    <w:lang w:eastAsia="en-IN"/>
                  </w:rPr>
                  <w:id w:val="391470912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i/>
                  </w:rPr>
                </w:sdtEndPr>
                <w:sdtContent>
                  <w:p w:rsidR="00FE177B" w:rsidRPr="0008548F" w:rsidRDefault="008177ED" w:rsidP="008177ED">
                    <w:pPr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n-IN"/>
                      </w:rPr>
                    </w:pPr>
                    <w:r w:rsidRPr="0008548F">
                      <w:rPr>
                        <w:rFonts w:ascii="Arial" w:eastAsia="Times New Roman" w:hAnsi="Arial" w:cs="Arial"/>
                        <w:sz w:val="20"/>
                        <w:szCs w:val="20"/>
                        <w:lang w:eastAsia="en-IN"/>
                      </w:rPr>
                      <w:t>Specifications</w:t>
                    </w:r>
                  </w:p>
                  <w:p w:rsidR="00285EFC" w:rsidRPr="0008548F" w:rsidRDefault="00A52E8B" w:rsidP="008177ED">
                    <w:pPr>
                      <w:jc w:val="center"/>
                      <w:rPr>
                        <w:rFonts w:ascii="Arial" w:eastAsia="Times New Roman" w:hAnsi="Arial" w:cs="Arial"/>
                        <w:b w:val="0"/>
                        <w:i/>
                        <w:sz w:val="20"/>
                        <w:szCs w:val="20"/>
                        <w:lang w:eastAsia="en-IN"/>
                      </w:rPr>
                    </w:pPr>
                    <w:r w:rsidRPr="0008548F">
                      <w:rPr>
                        <w:rFonts w:ascii="Arial" w:eastAsia="Times New Roman" w:hAnsi="Arial" w:cs="Arial"/>
                        <w:b w:val="0"/>
                        <w:i/>
                        <w:sz w:val="20"/>
                        <w:szCs w:val="20"/>
                        <w:lang w:eastAsia="en-IN"/>
                      </w:rPr>
                      <w:t>(if you are not clear</w:t>
                    </w:r>
                    <w:r w:rsidR="00285EFC" w:rsidRPr="0008548F">
                      <w:rPr>
                        <w:rFonts w:ascii="Arial" w:eastAsia="Times New Roman" w:hAnsi="Arial" w:cs="Arial"/>
                        <w:b w:val="0"/>
                        <w:i/>
                        <w:sz w:val="20"/>
                        <w:szCs w:val="20"/>
                        <w:lang w:eastAsia="en-IN"/>
                      </w:rPr>
                      <w:t xml:space="preserve"> about some spec. please contact the process engineer</w:t>
                    </w:r>
                    <w:r w:rsidRPr="0008548F">
                      <w:rPr>
                        <w:rFonts w:ascii="Arial" w:eastAsia="Times New Roman" w:hAnsi="Arial" w:cs="Arial"/>
                        <w:b w:val="0"/>
                        <w:i/>
                        <w:sz w:val="20"/>
                        <w:szCs w:val="20"/>
                        <w:lang w:eastAsia="en-IN"/>
                      </w:rPr>
                      <w:t>.</w:t>
                    </w:r>
                    <w:r w:rsidR="00285EFC" w:rsidRPr="0008548F">
                      <w:rPr>
                        <w:rFonts w:ascii="Arial" w:eastAsia="Times New Roman" w:hAnsi="Arial" w:cs="Arial"/>
                        <w:b w:val="0"/>
                        <w:i/>
                        <w:sz w:val="20"/>
                        <w:szCs w:val="20"/>
                        <w:lang w:eastAsia="en-IN"/>
                      </w:rPr>
                      <w:t>)</w:t>
                    </w:r>
                  </w:p>
                </w:sdtContent>
              </w:sdt>
            </w:sdtContent>
          </w:sdt>
        </w:tc>
        <w:tc>
          <w:tcPr>
            <w:tcW w:w="714" w:type="pct"/>
            <w:hideMark/>
          </w:tcPr>
          <w:sdt>
            <w:sdt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IN"/>
              </w:rPr>
              <w:id w:val="1693028007"/>
              <w:lock w:val="sdtContentLocked"/>
              <w:placeholder>
                <w:docPart w:val="DefaultPlaceholder_1081868574"/>
              </w:placeholder>
            </w:sdtPr>
            <w:sdtContent>
              <w:p w:rsidR="00FE177B" w:rsidRPr="0008548F" w:rsidRDefault="00B63B14" w:rsidP="00C36528">
                <w:pPr>
                  <w:jc w:val="center"/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*</w:t>
                </w:r>
                <w:r w:rsidR="00FE177B"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User request</w:t>
                </w:r>
              </w:p>
            </w:sdtContent>
          </w:sdt>
        </w:tc>
        <w:tc>
          <w:tcPr>
            <w:tcW w:w="556" w:type="pct"/>
          </w:tcPr>
          <w:sdt>
            <w:sdt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IN"/>
              </w:rPr>
              <w:id w:val="140085288"/>
              <w:lock w:val="sdtContentLocked"/>
              <w:placeholder>
                <w:docPart w:val="DefaultPlaceholder_1081868574"/>
              </w:placeholder>
            </w:sdtPr>
            <w:sdtContent>
              <w:p w:rsidR="00FE177B" w:rsidRPr="0008548F" w:rsidRDefault="00B63B14" w:rsidP="00C36528">
                <w:pPr>
                  <w:jc w:val="center"/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*</w:t>
                </w:r>
                <w:r w:rsidR="00FE177B"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User remark</w:t>
                </w:r>
              </w:p>
            </w:sdtContent>
          </w:sdt>
        </w:tc>
        <w:tc>
          <w:tcPr>
            <w:tcW w:w="977" w:type="pct"/>
            <w:hideMark/>
          </w:tcPr>
          <w:p w:rsidR="00FE177B" w:rsidRPr="0008548F" w:rsidRDefault="00C23BD9" w:rsidP="00C36528">
            <w:pPr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IN"/>
              </w:rPr>
            </w:pPr>
            <w:sdt>
              <w:sdtPr>
                <w:rPr>
                  <w:rFonts w:ascii="Arial" w:eastAsia="Times New Roman" w:hAnsi="Arial" w:cs="Arial"/>
                  <w:color w:val="000000" w:themeColor="dark1"/>
                  <w:kern w:val="24"/>
                  <w:sz w:val="20"/>
                  <w:szCs w:val="20"/>
                  <w:lang w:eastAsia="en-IN"/>
                </w:rPr>
                <w:id w:val="-807004886"/>
                <w:lock w:val="sdtContentLocked"/>
                <w:placeholder>
                  <w:docPart w:val="DefaultPlaceholder_1081868574"/>
                </w:placeholder>
              </w:sdtPr>
              <w:sdtContent>
                <w:r w:rsidR="00B63B14"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**</w:t>
                </w:r>
                <w:r w:rsidR="00CC4087"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NNfC Acceptance</w:t>
                </w:r>
                <w:r w:rsidR="004A6E26"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(Y/N</w:t>
                </w:r>
              </w:sdtContent>
            </w:sdt>
            <w:r w:rsidR="004A6E26" w:rsidRPr="0008548F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IN"/>
              </w:rPr>
              <w:t>)</w:t>
            </w:r>
          </w:p>
        </w:tc>
      </w:tr>
      <w:tr w:rsidR="00EE78E0" w:rsidRPr="005327E9" w:rsidTr="00EE78E0">
        <w:trPr>
          <w:cnfStyle w:val="000000100000"/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-1087386662"/>
              <w:lock w:val="sdtContentLocked"/>
              <w:placeholder>
                <w:docPart w:val="DefaultPlaceholder_1081868574"/>
              </w:placeholder>
            </w:sdtPr>
            <w:sdtContent>
              <w:p w:rsidR="00EE78E0" w:rsidRPr="00373497" w:rsidRDefault="00EE78E0" w:rsidP="00EE78E0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373497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Purpose of the lithography (dry/wet etch, lift-off or other)</w:t>
                </w:r>
              </w:p>
            </w:sdtContent>
          </w:sdt>
        </w:tc>
        <w:tc>
          <w:tcPr>
            <w:tcW w:w="714" w:type="pct"/>
            <w:hideMark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EE78E0" w:rsidRPr="005327E9" w:rsidTr="00EE78E0">
        <w:trPr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-1299993421"/>
              <w:lock w:val="sdtContentLocked"/>
              <w:placeholder>
                <w:docPart w:val="DefaultPlaceholder_1081868574"/>
              </w:placeholder>
            </w:sdtPr>
            <w:sdtContent>
              <w:p w:rsidR="00EE78E0" w:rsidRPr="00EE78E0" w:rsidRDefault="00EE78E0" w:rsidP="00EE78E0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EE78E0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Etch depth (if etch)</w:t>
                </w:r>
              </w:p>
            </w:sdtContent>
          </w:sdt>
        </w:tc>
        <w:tc>
          <w:tcPr>
            <w:tcW w:w="714" w:type="pct"/>
            <w:hideMark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EE78E0" w:rsidRPr="005327E9" w:rsidTr="00EE78E0">
        <w:trPr>
          <w:cnfStyle w:val="000000100000"/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-1144188998"/>
              <w:lock w:val="sdtContentLocked"/>
              <w:placeholder>
                <w:docPart w:val="DefaultPlaceholder_1081868574"/>
              </w:placeholder>
            </w:sdtPr>
            <w:sdtContent>
              <w:p w:rsidR="00EE78E0" w:rsidRPr="00EE78E0" w:rsidRDefault="00EE78E0" w:rsidP="00EE78E0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EE78E0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Metal thickness (if lift-off)</w:t>
                </w:r>
              </w:p>
            </w:sdtContent>
          </w:sdt>
        </w:tc>
        <w:tc>
          <w:tcPr>
            <w:tcW w:w="714" w:type="pct"/>
            <w:hideMark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EE78E0" w:rsidRPr="005327E9" w:rsidTr="00EE78E0">
        <w:trPr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-1397814675"/>
              <w:lock w:val="sdtContentLocked"/>
              <w:placeholder>
                <w:docPart w:val="DefaultPlaceholder_1081868574"/>
              </w:placeholder>
            </w:sdtPr>
            <w:sdtContent>
              <w:p w:rsidR="00EE78E0" w:rsidRPr="00EE78E0" w:rsidRDefault="00EE78E0" w:rsidP="00EE78E0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EE78E0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Substrate/ top layer (please give full stack detail in description)</w:t>
                </w:r>
              </w:p>
            </w:sdtContent>
          </w:sdt>
        </w:tc>
        <w:tc>
          <w:tcPr>
            <w:tcW w:w="714" w:type="pct"/>
            <w:hideMark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EE78E0" w:rsidRPr="005327E9" w:rsidTr="00EE78E0">
        <w:trPr>
          <w:cnfStyle w:val="000000100000"/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1018656959"/>
              <w:lock w:val="sdtContentLocked"/>
              <w:placeholder>
                <w:docPart w:val="DefaultPlaceholder_1081868574"/>
              </w:placeholder>
            </w:sdtPr>
            <w:sdtContent>
              <w:p w:rsidR="00EE78E0" w:rsidRPr="00EE78E0" w:rsidRDefault="00EE78E0" w:rsidP="00EE78E0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EE78E0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 xml:space="preserve">Design/circuit area </w:t>
                </w:r>
              </w:p>
            </w:sdtContent>
          </w:sdt>
        </w:tc>
        <w:tc>
          <w:tcPr>
            <w:tcW w:w="714" w:type="pct"/>
            <w:hideMark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EE78E0" w:rsidRPr="005327E9" w:rsidTr="00EE78E0">
        <w:trPr>
          <w:trHeight w:val="113"/>
        </w:trPr>
        <w:tc>
          <w:tcPr>
            <w:tcW w:w="2753" w:type="pct"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-1787195011"/>
              <w:lock w:val="sdtContentLocked"/>
              <w:placeholder>
                <w:docPart w:val="DefaultPlaceholder_1081868574"/>
              </w:placeholder>
            </w:sdtPr>
            <w:sdtContent>
              <w:p w:rsidR="00EE78E0" w:rsidRPr="00EE78E0" w:rsidRDefault="00EE78E0" w:rsidP="00EE78E0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EE78E0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Bright-field or Dark-field design</w:t>
                </w:r>
              </w:p>
            </w:sdtContent>
          </w:sdt>
        </w:tc>
        <w:tc>
          <w:tcPr>
            <w:tcW w:w="714" w:type="pct"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EE78E0" w:rsidRPr="005327E9" w:rsidTr="00EE78E0">
        <w:trPr>
          <w:cnfStyle w:val="000000100000"/>
          <w:trHeight w:val="113"/>
        </w:trPr>
        <w:tc>
          <w:tcPr>
            <w:tcW w:w="2753" w:type="pct"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-774176814"/>
              <w:lock w:val="sdtContentLocked"/>
              <w:placeholder>
                <w:docPart w:val="DefaultPlaceholder_1081868574"/>
              </w:placeholder>
            </w:sdtPr>
            <w:sdtContent>
              <w:p w:rsidR="00EE78E0" w:rsidRPr="00EE78E0" w:rsidRDefault="00EE78E0" w:rsidP="00EE78E0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EE78E0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Minimum feature size in the design</w:t>
                </w:r>
              </w:p>
            </w:sdtContent>
          </w:sdt>
        </w:tc>
        <w:tc>
          <w:tcPr>
            <w:tcW w:w="714" w:type="pct"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bookmarkStart w:id="0" w:name="_GoBack"/>
        <w:bookmarkEnd w:id="0"/>
      </w:tr>
      <w:tr w:rsidR="00EE78E0" w:rsidRPr="005327E9" w:rsidTr="00EE78E0">
        <w:trPr>
          <w:trHeight w:val="113"/>
        </w:trPr>
        <w:tc>
          <w:tcPr>
            <w:tcW w:w="2753" w:type="pct"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-2130765457"/>
              <w:lock w:val="sdtContentLocked"/>
              <w:placeholder>
                <w:docPart w:val="DefaultPlaceholder_1081868574"/>
              </w:placeholder>
            </w:sdtPr>
            <w:sdtContent>
              <w:p w:rsidR="00EE78E0" w:rsidRPr="00EE78E0" w:rsidRDefault="00EE78E0" w:rsidP="00EE78E0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EE78E0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 xml:space="preserve">Is stitching error an issue? </w:t>
                </w:r>
              </w:p>
            </w:sdtContent>
          </w:sdt>
        </w:tc>
        <w:tc>
          <w:tcPr>
            <w:tcW w:w="714" w:type="pct"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EE78E0" w:rsidRPr="005327E9" w:rsidTr="00EE78E0">
        <w:trPr>
          <w:cnfStyle w:val="000000100000"/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338735369"/>
              <w:lock w:val="sdtContentLocked"/>
              <w:placeholder>
                <w:docPart w:val="DefaultPlaceholder_1081868574"/>
              </w:placeholder>
            </w:sdtPr>
            <w:sdtContent>
              <w:p w:rsidR="00EE78E0" w:rsidRPr="00EE78E0" w:rsidRDefault="00EE78E0" w:rsidP="00EE78E0">
                <w:pP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</w:pPr>
                <w:r w:rsidRPr="00EE78E0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Sample size (x mm samples, 4”, 2” wafers.....)</w:t>
                </w:r>
              </w:p>
            </w:sdtContent>
          </w:sdt>
        </w:tc>
        <w:tc>
          <w:tcPr>
            <w:tcW w:w="714" w:type="pct"/>
            <w:hideMark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EE78E0" w:rsidRPr="005327E9" w:rsidTr="00EE78E0">
        <w:trPr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481364289"/>
              <w:lock w:val="sdtContentLocked"/>
              <w:placeholder>
                <w:docPart w:val="DefaultPlaceholder_1081868574"/>
              </w:placeholder>
            </w:sdtPr>
            <w:sdtContent>
              <w:p w:rsidR="00EE78E0" w:rsidRPr="00EE78E0" w:rsidRDefault="00EE78E0" w:rsidP="00EE78E0">
                <w:pP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</w:pPr>
                <w:r w:rsidRPr="00EE78E0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No. of samples</w:t>
                </w:r>
              </w:p>
            </w:sdtContent>
          </w:sdt>
        </w:tc>
        <w:tc>
          <w:tcPr>
            <w:tcW w:w="714" w:type="pct"/>
            <w:hideMark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EE78E0" w:rsidRPr="005327E9" w:rsidTr="00EE78E0">
        <w:trPr>
          <w:cnfStyle w:val="000000100000"/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1439870440"/>
              <w:lock w:val="sdtContentLocked"/>
              <w:placeholder>
                <w:docPart w:val="DefaultPlaceholder_1081868574"/>
              </w:placeholder>
            </w:sdtPr>
            <w:sdtContent>
              <w:p w:rsidR="00EE78E0" w:rsidRPr="00EE78E0" w:rsidRDefault="00EE78E0" w:rsidP="00EE78E0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EE78E0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 xml:space="preserve">Resist type (negative/positive) </w:t>
                </w:r>
              </w:p>
            </w:sdtContent>
          </w:sdt>
        </w:tc>
        <w:tc>
          <w:tcPr>
            <w:tcW w:w="714" w:type="pct"/>
            <w:hideMark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EE78E0" w:rsidRPr="005327E9" w:rsidTr="00EE78E0">
        <w:trPr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31237199"/>
              <w:lock w:val="sdtContentLocked"/>
              <w:placeholder>
                <w:docPart w:val="DefaultPlaceholder_1081868574"/>
              </w:placeholder>
            </w:sdtPr>
            <w:sdtContent>
              <w:p w:rsidR="00EE78E0" w:rsidRPr="00EE78E0" w:rsidRDefault="00EE78E0" w:rsidP="00EE78E0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EE78E0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Resist thickness preferred</w:t>
                </w:r>
              </w:p>
            </w:sdtContent>
          </w:sdt>
        </w:tc>
        <w:tc>
          <w:tcPr>
            <w:tcW w:w="714" w:type="pct"/>
            <w:hideMark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EE78E0" w:rsidRPr="0008548F" w:rsidRDefault="00EE78E0" w:rsidP="00EE78E0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</w:tbl>
    <w:p w:rsidR="006638B4" w:rsidRDefault="006638B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9E666B" w:rsidRPr="00BC5CB3" w:rsidRDefault="009E666B">
      <w:pPr>
        <w:rPr>
          <w:rFonts w:ascii="Arial" w:hAnsi="Arial" w:cs="Arial"/>
          <w:color w:val="000000" w:themeColor="text1"/>
          <w:sz w:val="20"/>
          <w:szCs w:val="20"/>
        </w:rPr>
      </w:pPr>
      <w:r w:rsidRPr="00BC5CB3">
        <w:rPr>
          <w:rFonts w:ascii="Arial" w:hAnsi="Arial" w:cs="Arial"/>
          <w:color w:val="000000" w:themeColor="text1"/>
          <w:sz w:val="20"/>
          <w:szCs w:val="20"/>
        </w:rPr>
        <w:t>Process references, if any:</w:t>
      </w:r>
      <w:r w:rsidR="00CC4087" w:rsidRPr="00BC5CB3">
        <w:rPr>
          <w:rFonts w:ascii="Arial" w:hAnsi="Arial" w:cs="Arial"/>
          <w:color w:val="000000" w:themeColor="text1"/>
          <w:sz w:val="20"/>
          <w:szCs w:val="20"/>
        </w:rPr>
        <w:t xml:space="preserve"> (If you have already done a literature survey and would like to replicate a similar experiment or if it provides an insight into your specifications, please provide the link here).</w:t>
      </w:r>
    </w:p>
    <w:p w:rsidR="00444076" w:rsidRDefault="00444076">
      <w:pPr>
        <w:rPr>
          <w:color w:val="000000" w:themeColor="text1"/>
        </w:rPr>
      </w:pPr>
    </w:p>
    <w:p w:rsidR="00444076" w:rsidRDefault="00444076">
      <w:pPr>
        <w:rPr>
          <w:color w:val="000000" w:themeColor="text1"/>
        </w:rPr>
      </w:pPr>
    </w:p>
    <w:p w:rsidR="00444076" w:rsidRDefault="00444076">
      <w:pPr>
        <w:rPr>
          <w:color w:val="000000" w:themeColor="text1"/>
        </w:rPr>
      </w:pPr>
    </w:p>
    <w:p w:rsidR="00444076" w:rsidRDefault="00444076">
      <w:pPr>
        <w:rPr>
          <w:color w:val="000000" w:themeColor="text1"/>
        </w:rPr>
      </w:pPr>
    </w:p>
    <w:p w:rsidR="002F4B07" w:rsidRDefault="002F4B07">
      <w:pPr>
        <w:rPr>
          <w:color w:val="000000" w:themeColor="text1"/>
        </w:rPr>
      </w:pPr>
    </w:p>
    <w:p w:rsidR="002F4B07" w:rsidRDefault="002F4B07">
      <w:pPr>
        <w:rPr>
          <w:color w:val="000000" w:themeColor="text1"/>
        </w:rPr>
      </w:pPr>
    </w:p>
    <w:p w:rsidR="002F4B07" w:rsidRDefault="002F4B07">
      <w:pPr>
        <w:rPr>
          <w:color w:val="000000" w:themeColor="text1"/>
        </w:rPr>
      </w:pPr>
    </w:p>
    <w:p w:rsidR="006638B4" w:rsidRDefault="006638B4" w:rsidP="00B63B14">
      <w:pPr>
        <w:rPr>
          <w:b/>
          <w:i/>
          <w:color w:val="000000" w:themeColor="text1"/>
          <w:sz w:val="16"/>
          <w:szCs w:val="16"/>
        </w:rPr>
      </w:pPr>
    </w:p>
    <w:p w:rsidR="006638B4" w:rsidRDefault="006638B4" w:rsidP="00B63B14">
      <w:pPr>
        <w:rPr>
          <w:b/>
          <w:i/>
          <w:color w:val="000000" w:themeColor="text1"/>
          <w:sz w:val="16"/>
          <w:szCs w:val="16"/>
        </w:rPr>
      </w:pPr>
    </w:p>
    <w:p w:rsidR="00B63B14" w:rsidRPr="00444076" w:rsidRDefault="00B63B14" w:rsidP="00B63B14">
      <w:pPr>
        <w:rPr>
          <w:i/>
          <w:color w:val="000000" w:themeColor="text1"/>
          <w:sz w:val="16"/>
          <w:szCs w:val="16"/>
        </w:rPr>
      </w:pPr>
      <w:r w:rsidRPr="00444076">
        <w:rPr>
          <w:b/>
          <w:i/>
          <w:color w:val="000000" w:themeColor="text1"/>
          <w:sz w:val="16"/>
          <w:szCs w:val="16"/>
        </w:rPr>
        <w:t>*</w:t>
      </w:r>
      <w:r w:rsidRPr="00444076">
        <w:rPr>
          <w:b/>
          <w:i/>
          <w:color w:val="000000" w:themeColor="text1"/>
          <w:sz w:val="16"/>
          <w:szCs w:val="16"/>
          <w:u w:val="single"/>
        </w:rPr>
        <w:t>Note to Requestor</w:t>
      </w:r>
      <w:r w:rsidRPr="00444076">
        <w:rPr>
          <w:i/>
          <w:color w:val="000000" w:themeColor="text1"/>
          <w:sz w:val="16"/>
          <w:szCs w:val="16"/>
        </w:rPr>
        <w:t>: Please fill out all the relevant columns in the below table. If you do not have a particular specification, please enter “NA” (not applicable).</w:t>
      </w:r>
    </w:p>
    <w:p w:rsidR="00C07840" w:rsidRPr="002F4B07" w:rsidRDefault="00B63B14">
      <w:pPr>
        <w:rPr>
          <w:i/>
          <w:color w:val="000000" w:themeColor="text1"/>
          <w:sz w:val="16"/>
          <w:szCs w:val="16"/>
        </w:rPr>
      </w:pPr>
      <w:r w:rsidRPr="00444076">
        <w:rPr>
          <w:b/>
          <w:i/>
          <w:color w:val="000000" w:themeColor="text1"/>
          <w:sz w:val="16"/>
          <w:szCs w:val="16"/>
          <w:u w:val="single"/>
        </w:rPr>
        <w:t>**Note to NNfC staff</w:t>
      </w:r>
      <w:r w:rsidRPr="00444076">
        <w:rPr>
          <w:i/>
          <w:color w:val="000000" w:themeColor="text1"/>
          <w:sz w:val="16"/>
          <w:szCs w:val="16"/>
        </w:rPr>
        <w:t>: The NNfC remark column should be filled out by the relevant FT, working on the request. It should reflect whether you can m</w:t>
      </w:r>
      <w:r w:rsidR="004A6E26" w:rsidRPr="00444076">
        <w:rPr>
          <w:i/>
          <w:color w:val="000000" w:themeColor="text1"/>
          <w:sz w:val="16"/>
          <w:szCs w:val="16"/>
        </w:rPr>
        <w:t xml:space="preserve">eet the User requirement or </w:t>
      </w:r>
      <w:r w:rsidR="00B42A07" w:rsidRPr="00444076">
        <w:rPr>
          <w:i/>
          <w:color w:val="000000" w:themeColor="text1"/>
          <w:sz w:val="16"/>
          <w:szCs w:val="16"/>
        </w:rPr>
        <w:t>not (</w:t>
      </w:r>
      <w:r w:rsidR="004A6E26" w:rsidRPr="00444076">
        <w:rPr>
          <w:i/>
          <w:color w:val="000000" w:themeColor="text1"/>
          <w:sz w:val="16"/>
          <w:szCs w:val="16"/>
        </w:rPr>
        <w:t>“YES” or “NO”).</w:t>
      </w:r>
    </w:p>
    <w:p w:rsidR="006638B4" w:rsidRDefault="006638B4" w:rsidP="00621D6F">
      <w:pPr>
        <w:pBdr>
          <w:bottom w:val="single" w:sz="4" w:space="1" w:color="auto"/>
        </w:pBdr>
        <w:rPr>
          <w:b/>
          <w:sz w:val="24"/>
        </w:rPr>
      </w:pPr>
    </w:p>
    <w:p w:rsidR="00621D6F" w:rsidRPr="00621D6F" w:rsidRDefault="007A1401" w:rsidP="00621D6F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lastRenderedPageBreak/>
        <w:t xml:space="preserve">NNfC staff </w:t>
      </w:r>
      <w:r w:rsidR="00C07840">
        <w:rPr>
          <w:b/>
          <w:sz w:val="24"/>
        </w:rPr>
        <w:t>use (</w:t>
      </w:r>
      <w:r w:rsidR="00C07840" w:rsidRPr="00C07840">
        <w:rPr>
          <w:b/>
          <w:i/>
          <w:sz w:val="18"/>
          <w:szCs w:val="18"/>
        </w:rPr>
        <w:t>All</w:t>
      </w:r>
      <w:r w:rsidR="00C07840" w:rsidRPr="00C07840">
        <w:rPr>
          <w:b/>
          <w:i/>
          <w:sz w:val="16"/>
          <w:szCs w:val="16"/>
        </w:rPr>
        <w:t xml:space="preserve"> columns should be filled </w:t>
      </w:r>
      <w:r w:rsidR="00444076" w:rsidRPr="00C07840">
        <w:rPr>
          <w:b/>
          <w:i/>
          <w:sz w:val="16"/>
          <w:szCs w:val="16"/>
        </w:rPr>
        <w:t>up,</w:t>
      </w:r>
      <w:r w:rsidR="00C07840" w:rsidRPr="00C07840">
        <w:rPr>
          <w:b/>
          <w:i/>
          <w:sz w:val="16"/>
          <w:szCs w:val="16"/>
        </w:rPr>
        <w:t xml:space="preserve"> appropriately</w:t>
      </w:r>
      <w:r w:rsidR="00C07840">
        <w:rPr>
          <w:b/>
          <w:sz w:val="24"/>
        </w:rPr>
        <w:t>)</w:t>
      </w:r>
    </w:p>
    <w:p w:rsidR="00C74807" w:rsidRDefault="00C74807">
      <w:pPr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3256"/>
        <w:gridCol w:w="963"/>
        <w:gridCol w:w="957"/>
        <w:gridCol w:w="1920"/>
        <w:gridCol w:w="1920"/>
      </w:tblGrid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3161BA" w:rsidRPr="00444076" w:rsidRDefault="00C676E5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 attended by</w:t>
            </w:r>
          </w:p>
          <w:p w:rsidR="00594679" w:rsidRPr="00444076" w:rsidRDefault="003161BA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(with email)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Technology m</w:t>
            </w:r>
            <w:r w:rsidR="00C676E5" w:rsidRPr="00444076">
              <w:rPr>
                <w:rFonts w:ascii="Arial" w:hAnsi="Arial" w:cs="Arial"/>
                <w:sz w:val="16"/>
                <w:szCs w:val="16"/>
              </w:rPr>
              <w:t>anager</w:t>
            </w:r>
          </w:p>
          <w:p w:rsidR="003161BA" w:rsidRPr="00444076" w:rsidRDefault="003161BA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(with email)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Process request received on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7D9E" w:rsidTr="008E7D9E">
        <w:trPr>
          <w:trHeight w:val="737"/>
        </w:trPr>
        <w:tc>
          <w:tcPr>
            <w:tcW w:w="3256" w:type="dxa"/>
            <w:vAlign w:val="center"/>
          </w:tcPr>
          <w:p w:rsidR="008E7D9E" w:rsidRPr="00444076" w:rsidRDefault="008E7D9E" w:rsidP="00C676E5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 xml:space="preserve">Request feasible </w:t>
            </w:r>
          </w:p>
        </w:tc>
        <w:tc>
          <w:tcPr>
            <w:tcW w:w="963" w:type="dxa"/>
            <w:vAlign w:val="center"/>
          </w:tcPr>
          <w:p w:rsidR="008E7D9E" w:rsidRPr="00444076" w:rsidRDefault="008E7D9E" w:rsidP="00C676E5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4797" w:type="dxa"/>
            <w:gridSpan w:val="3"/>
            <w:vAlign w:val="center"/>
          </w:tcPr>
          <w:p w:rsidR="008E7D9E" w:rsidRPr="00444076" w:rsidRDefault="008E7D9E" w:rsidP="00C676E5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Tracking no.</w:t>
            </w: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If No, please give detailed response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Tool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</w:t>
            </w:r>
            <w:r w:rsidR="00C676E5" w:rsidRPr="00444076">
              <w:rPr>
                <w:rFonts w:ascii="Arial" w:hAnsi="Arial" w:cs="Arial"/>
                <w:sz w:val="16"/>
                <w:szCs w:val="16"/>
              </w:rPr>
              <w:t xml:space="preserve"> start date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AD6" w:rsidTr="000D0AD6">
        <w:trPr>
          <w:trHeight w:val="488"/>
        </w:trPr>
        <w:tc>
          <w:tcPr>
            <w:tcW w:w="3256" w:type="dxa"/>
            <w:vMerge w:val="restart"/>
            <w:vAlign w:val="center"/>
          </w:tcPr>
          <w:p w:rsidR="000D0AD6" w:rsidRPr="00444076" w:rsidRDefault="000D0AD6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 delivery date</w:t>
            </w:r>
          </w:p>
        </w:tc>
        <w:tc>
          <w:tcPr>
            <w:tcW w:w="1920" w:type="dxa"/>
            <w:gridSpan w:val="2"/>
            <w:vAlign w:val="center"/>
          </w:tcPr>
          <w:p w:rsidR="000D0AD6" w:rsidRPr="00444076" w:rsidRDefault="000D0AD6" w:rsidP="000D0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Proposed</w:t>
            </w:r>
          </w:p>
        </w:tc>
        <w:tc>
          <w:tcPr>
            <w:tcW w:w="1920" w:type="dxa"/>
            <w:vAlign w:val="center"/>
          </w:tcPr>
          <w:p w:rsidR="000D0AD6" w:rsidRPr="00444076" w:rsidRDefault="000D0AD6" w:rsidP="000D0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Revision 1</w:t>
            </w:r>
          </w:p>
        </w:tc>
        <w:tc>
          <w:tcPr>
            <w:tcW w:w="1920" w:type="dxa"/>
            <w:vAlign w:val="center"/>
          </w:tcPr>
          <w:p w:rsidR="000D0AD6" w:rsidRPr="00444076" w:rsidRDefault="000D0AD6" w:rsidP="000D0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Revision 2</w:t>
            </w:r>
          </w:p>
        </w:tc>
      </w:tr>
      <w:tr w:rsidR="000D0AD6" w:rsidTr="00946FF3">
        <w:trPr>
          <w:trHeight w:val="487"/>
        </w:trPr>
        <w:tc>
          <w:tcPr>
            <w:tcW w:w="3256" w:type="dxa"/>
            <w:vMerge/>
            <w:vAlign w:val="center"/>
          </w:tcPr>
          <w:p w:rsidR="000D0AD6" w:rsidRPr="00444076" w:rsidRDefault="000D0AD6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D0AD6" w:rsidRPr="00444076" w:rsidRDefault="000D0AD6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:rsidR="000D0AD6" w:rsidRPr="00444076" w:rsidRDefault="000D0AD6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:rsidR="000D0AD6" w:rsidRPr="00444076" w:rsidRDefault="000D0AD6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40" w:rsidTr="00E63CF5">
        <w:trPr>
          <w:trHeight w:val="737"/>
        </w:trPr>
        <w:tc>
          <w:tcPr>
            <w:tcW w:w="9016" w:type="dxa"/>
            <w:gridSpan w:val="5"/>
            <w:vAlign w:val="center"/>
          </w:tcPr>
          <w:p w:rsidR="00C07840" w:rsidRPr="00444076" w:rsidRDefault="00C07840" w:rsidP="00C078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b/>
                <w:sz w:val="16"/>
                <w:szCs w:val="16"/>
              </w:rPr>
              <w:t>Request Closure</w:t>
            </w:r>
          </w:p>
        </w:tc>
      </w:tr>
      <w:tr w:rsidR="00C07840" w:rsidTr="00C07840">
        <w:trPr>
          <w:trHeight w:val="229"/>
        </w:trPr>
        <w:tc>
          <w:tcPr>
            <w:tcW w:w="3256" w:type="dxa"/>
            <w:vMerge w:val="restart"/>
            <w:vAlign w:val="center"/>
          </w:tcPr>
          <w:p w:rsidR="00C07840" w:rsidRPr="00444076" w:rsidRDefault="00C07840" w:rsidP="00CB0923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Are the user spec/requirements met?</w:t>
            </w:r>
          </w:p>
        </w:tc>
        <w:tc>
          <w:tcPr>
            <w:tcW w:w="963" w:type="dxa"/>
            <w:vMerge w:val="restart"/>
            <w:vAlign w:val="center"/>
          </w:tcPr>
          <w:p w:rsidR="00C07840" w:rsidRPr="00444076" w:rsidRDefault="00C07840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4797" w:type="dxa"/>
            <w:gridSpan w:val="3"/>
            <w:vAlign w:val="center"/>
          </w:tcPr>
          <w:p w:rsidR="00C07840" w:rsidRPr="00444076" w:rsidRDefault="00C07840" w:rsidP="0059467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44076">
              <w:rPr>
                <w:rFonts w:ascii="Arial" w:hAnsi="Arial" w:cs="Arial"/>
                <w:i/>
                <w:sz w:val="16"/>
                <w:szCs w:val="16"/>
              </w:rPr>
              <w:t>If YES, provide the report with data and clear conclusion.</w:t>
            </w:r>
          </w:p>
        </w:tc>
      </w:tr>
      <w:tr w:rsidR="00C07840" w:rsidTr="00C07840">
        <w:trPr>
          <w:trHeight w:val="229"/>
        </w:trPr>
        <w:tc>
          <w:tcPr>
            <w:tcW w:w="3256" w:type="dxa"/>
            <w:vMerge/>
            <w:vAlign w:val="center"/>
          </w:tcPr>
          <w:p w:rsidR="00C07840" w:rsidRPr="00444076" w:rsidRDefault="00C07840" w:rsidP="00CB09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C07840" w:rsidRPr="00444076" w:rsidRDefault="00C07840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7" w:type="dxa"/>
            <w:gridSpan w:val="3"/>
            <w:vAlign w:val="center"/>
          </w:tcPr>
          <w:p w:rsidR="00C07840" w:rsidRPr="00444076" w:rsidRDefault="00C07840" w:rsidP="0059467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44076">
              <w:rPr>
                <w:rFonts w:ascii="Arial" w:hAnsi="Arial" w:cs="Arial"/>
                <w:i/>
                <w:sz w:val="16"/>
                <w:szCs w:val="16"/>
              </w:rPr>
              <w:t>If NO, please explain why it could not be met.</w:t>
            </w:r>
          </w:p>
        </w:tc>
      </w:tr>
      <w:tr w:rsidR="00BF3E6A" w:rsidTr="00685B32">
        <w:trPr>
          <w:trHeight w:val="737"/>
        </w:trPr>
        <w:tc>
          <w:tcPr>
            <w:tcW w:w="9016" w:type="dxa"/>
            <w:gridSpan w:val="5"/>
            <w:vAlign w:val="center"/>
          </w:tcPr>
          <w:p w:rsidR="00BF3E6A" w:rsidRPr="00444076" w:rsidRDefault="00BF3E6A" w:rsidP="0059467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4076">
              <w:rPr>
                <w:rFonts w:ascii="Arial" w:hAnsi="Arial" w:cs="Arial"/>
                <w:b/>
                <w:i/>
                <w:sz w:val="16"/>
                <w:szCs w:val="16"/>
              </w:rPr>
              <w:t>Note:  The closure report should adhere to the attached format. Else, it will be rejected.</w:t>
            </w: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CB0923" w:rsidP="00CB0923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 closure date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 xml:space="preserve">Closure </w:t>
            </w:r>
            <w:r w:rsidR="00C676E5" w:rsidRPr="00444076">
              <w:rPr>
                <w:rFonts w:ascii="Arial" w:hAnsi="Arial" w:cs="Arial"/>
                <w:sz w:val="16"/>
                <w:szCs w:val="16"/>
              </w:rPr>
              <w:t>report location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BF3E6A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NNFC Repository</w:t>
            </w:r>
            <w:r w:rsidR="002F4B07" w:rsidRPr="00BC5CB3">
              <w:rPr>
                <w:rFonts w:ascii="Arial" w:hAnsi="Arial" w:cs="Arial"/>
                <w:i/>
                <w:color w:val="0000FF"/>
                <w:sz w:val="16"/>
                <w:szCs w:val="16"/>
              </w:rPr>
              <w:t>(do not delete)</w:t>
            </w: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C676E5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Report can be made public after closure (requestor consent required)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C676E5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</w:tr>
      <w:tr w:rsidR="00C36028" w:rsidTr="00594679">
        <w:trPr>
          <w:trHeight w:val="737"/>
        </w:trPr>
        <w:tc>
          <w:tcPr>
            <w:tcW w:w="3256" w:type="dxa"/>
            <w:vAlign w:val="center"/>
          </w:tcPr>
          <w:p w:rsidR="00C36028" w:rsidRPr="00444076" w:rsidRDefault="00C36028" w:rsidP="00C676E5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If No, please provide date by when it can be made public</w:t>
            </w:r>
            <w:r w:rsidR="00A74EBE" w:rsidRPr="00444076">
              <w:rPr>
                <w:rFonts w:ascii="Arial" w:hAnsi="Arial" w:cs="Arial"/>
                <w:sz w:val="16"/>
                <w:szCs w:val="16"/>
              </w:rPr>
              <w:t xml:space="preserve"> and the reference paper after publication.</w:t>
            </w:r>
          </w:p>
        </w:tc>
        <w:tc>
          <w:tcPr>
            <w:tcW w:w="5760" w:type="dxa"/>
            <w:gridSpan w:val="4"/>
            <w:vAlign w:val="center"/>
          </w:tcPr>
          <w:p w:rsidR="00C36028" w:rsidRPr="00444076" w:rsidRDefault="00C36028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4679" w:rsidRDefault="00594679">
      <w:pPr>
        <w:rPr>
          <w:sz w:val="24"/>
        </w:rPr>
      </w:pPr>
    </w:p>
    <w:p w:rsidR="00D50534" w:rsidRDefault="00D50534">
      <w:pPr>
        <w:rPr>
          <w:sz w:val="24"/>
        </w:rPr>
      </w:pPr>
    </w:p>
    <w:p w:rsidR="00444076" w:rsidRDefault="00444076">
      <w:pPr>
        <w:rPr>
          <w:sz w:val="24"/>
        </w:rPr>
      </w:pPr>
    </w:p>
    <w:p w:rsidR="002F4B07" w:rsidRDefault="002F4B07">
      <w:pPr>
        <w:rPr>
          <w:sz w:val="24"/>
        </w:rPr>
      </w:pPr>
    </w:p>
    <w:p w:rsidR="00D50534" w:rsidRDefault="00D50534" w:rsidP="00D50534">
      <w:pPr>
        <w:jc w:val="center"/>
        <w:rPr>
          <w:b/>
          <w:sz w:val="24"/>
          <w:u w:val="single"/>
        </w:rPr>
      </w:pPr>
      <w:r w:rsidRPr="00D50534">
        <w:rPr>
          <w:b/>
          <w:sz w:val="24"/>
          <w:u w:val="single"/>
        </w:rPr>
        <w:lastRenderedPageBreak/>
        <w:t>CLOSURE REPORT</w:t>
      </w:r>
      <w:r w:rsidR="00F7539C" w:rsidRPr="00F7539C">
        <w:rPr>
          <w:b/>
          <w:i/>
          <w:sz w:val="24"/>
          <w:u w:val="single"/>
        </w:rPr>
        <w:t>(please use more pages, if required)</w:t>
      </w: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Experimental Details:</w:t>
      </w: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Comparison table wrt user requirements:</w:t>
      </w: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Data Analysis</w:t>
      </w:r>
      <w:r w:rsidR="00A772A7" w:rsidRPr="00A772A7">
        <w:rPr>
          <w:rFonts w:ascii="Arial" w:hAnsi="Arial" w:cs="Arial"/>
          <w:b/>
          <w:sz w:val="20"/>
          <w:szCs w:val="20"/>
          <w:u w:val="single"/>
        </w:rPr>
        <w:t>:</w:t>
      </w: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Conclusion:</w:t>
      </w:r>
    </w:p>
    <w:p w:rsidR="00F7539C" w:rsidRPr="00A772A7" w:rsidRDefault="00F7539C" w:rsidP="00F7539C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Acknowledgement:</w:t>
      </w:r>
    </w:p>
    <w:p w:rsidR="00F7539C" w:rsidRPr="00A772A7" w:rsidRDefault="00F7539C" w:rsidP="00F7539C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9628CF" w:rsidRPr="00A772A7" w:rsidRDefault="009628CF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9628CF" w:rsidRPr="00A772A7" w:rsidRDefault="009628CF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9628CF" w:rsidRPr="00A772A7" w:rsidRDefault="009628CF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9628CF" w:rsidRPr="00A772A7" w:rsidRDefault="009628CF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9628CF" w:rsidRPr="00A772A7" w:rsidRDefault="009628CF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Acceptance:</w:t>
      </w:r>
    </w:p>
    <w:p w:rsidR="00D50534" w:rsidRPr="0080525F" w:rsidRDefault="00D50534" w:rsidP="00D50534">
      <w:pPr>
        <w:pStyle w:val="ListParagrap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D50534" w:rsidRPr="0080525F" w:rsidTr="00D50534">
        <w:tc>
          <w:tcPr>
            <w:tcW w:w="3080" w:type="dxa"/>
          </w:tcPr>
          <w:p w:rsidR="00D50534" w:rsidRPr="0080525F" w:rsidRDefault="00D5053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25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81" w:type="dxa"/>
          </w:tcPr>
          <w:p w:rsidR="00D50534" w:rsidRPr="0080525F" w:rsidRDefault="00D5053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25F">
              <w:rPr>
                <w:rFonts w:ascii="Arial" w:hAnsi="Arial" w:cs="Arial"/>
                <w:b/>
                <w:sz w:val="20"/>
                <w:szCs w:val="20"/>
              </w:rPr>
              <w:t>Accepted(Yes or No)</w:t>
            </w:r>
          </w:p>
        </w:tc>
        <w:tc>
          <w:tcPr>
            <w:tcW w:w="3081" w:type="dxa"/>
          </w:tcPr>
          <w:p w:rsidR="00D50534" w:rsidRPr="0080525F" w:rsidRDefault="00D5053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25F">
              <w:rPr>
                <w:rFonts w:ascii="Arial" w:hAnsi="Arial" w:cs="Arial"/>
                <w:b/>
                <w:sz w:val="20"/>
                <w:szCs w:val="20"/>
              </w:rPr>
              <w:t>Date of acceptance</w:t>
            </w:r>
          </w:p>
        </w:tc>
      </w:tr>
      <w:tr w:rsidR="008C5594" w:rsidRPr="0080525F" w:rsidTr="00D50534">
        <w:tc>
          <w:tcPr>
            <w:tcW w:w="3080" w:type="dxa"/>
          </w:tcPr>
          <w:p w:rsidR="008C5594" w:rsidRPr="0080525F" w:rsidRDefault="008C5594" w:rsidP="00014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Facility Technologist</w:t>
            </w: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594" w:rsidRPr="0080525F" w:rsidTr="00D50534">
        <w:tc>
          <w:tcPr>
            <w:tcW w:w="3080" w:type="dxa"/>
          </w:tcPr>
          <w:p w:rsidR="008C5594" w:rsidRPr="0080525F" w:rsidRDefault="008C5594" w:rsidP="00014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Technology Manager</w:t>
            </w: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594" w:rsidRPr="0080525F" w:rsidTr="00D50534">
        <w:tc>
          <w:tcPr>
            <w:tcW w:w="3080" w:type="dxa"/>
          </w:tcPr>
          <w:p w:rsidR="008C5594" w:rsidRPr="0080525F" w:rsidRDefault="008C5594" w:rsidP="00014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 NNfC team</w:t>
            </w: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594" w:rsidRPr="0080525F" w:rsidTr="00D50534">
        <w:tc>
          <w:tcPr>
            <w:tcW w:w="3080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594" w:rsidRPr="0080525F" w:rsidTr="00D50534">
        <w:tc>
          <w:tcPr>
            <w:tcW w:w="3080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50534" w:rsidRPr="00D50534" w:rsidRDefault="00D50534" w:rsidP="00D50534">
      <w:pPr>
        <w:rPr>
          <w:b/>
          <w:sz w:val="24"/>
        </w:rPr>
      </w:pPr>
    </w:p>
    <w:sectPr w:rsidR="00D50534" w:rsidRPr="00D50534" w:rsidSect="00A10DD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A1F" w:rsidRDefault="00735A1F" w:rsidP="0052220B">
      <w:pPr>
        <w:spacing w:after="0" w:line="240" w:lineRule="auto"/>
      </w:pPr>
      <w:r>
        <w:separator/>
      </w:r>
    </w:p>
  </w:endnote>
  <w:endnote w:type="continuationSeparator" w:id="1">
    <w:p w:rsidR="00735A1F" w:rsidRDefault="00735A1F" w:rsidP="0052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A3" w:rsidRDefault="007F2EA3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CONFIDENTIAL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23BD9" w:rsidRPr="00C23BD9">
      <w:fldChar w:fldCharType="begin"/>
    </w:r>
    <w:r w:rsidR="00A31D46">
      <w:instrText xml:space="preserve"> PAGE   \* MERGEFORMAT </w:instrText>
    </w:r>
    <w:r w:rsidR="00C23BD9" w:rsidRPr="00C23BD9">
      <w:fldChar w:fldCharType="separate"/>
    </w:r>
    <w:r w:rsidR="006638B4" w:rsidRPr="006638B4">
      <w:rPr>
        <w:rFonts w:asciiTheme="majorHAnsi" w:hAnsiTheme="majorHAnsi"/>
        <w:noProof/>
      </w:rPr>
      <w:t>3</w:t>
    </w:r>
    <w:r w:rsidR="00C23BD9">
      <w:rPr>
        <w:rFonts w:asciiTheme="majorHAnsi" w:hAnsiTheme="majorHAnsi"/>
        <w:noProof/>
      </w:rPr>
      <w:fldChar w:fldCharType="end"/>
    </w:r>
  </w:p>
  <w:p w:rsidR="0052220B" w:rsidRDefault="005222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A1F" w:rsidRDefault="00735A1F" w:rsidP="0052220B">
      <w:pPr>
        <w:spacing w:after="0" w:line="240" w:lineRule="auto"/>
      </w:pPr>
      <w:r>
        <w:separator/>
      </w:r>
    </w:p>
  </w:footnote>
  <w:footnote w:type="continuationSeparator" w:id="1">
    <w:p w:rsidR="00735A1F" w:rsidRDefault="00735A1F" w:rsidP="00522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26" w:rsidRDefault="00C23BD9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466C6064CD8F44F0B18F8368E33D7E5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82626">
          <w:rPr>
            <w:rFonts w:asciiTheme="majorHAnsi" w:eastAsiaTheme="majorEastAsia" w:hAnsiTheme="majorHAnsi" w:cstheme="majorBidi"/>
            <w:sz w:val="32"/>
            <w:szCs w:val="32"/>
          </w:rPr>
          <w:t>NNfC Process Request Form-</w:t>
        </w:r>
        <w:r w:rsidR="00EE78E0">
          <w:rPr>
            <w:rFonts w:asciiTheme="majorHAnsi" w:eastAsiaTheme="majorEastAsia" w:hAnsiTheme="majorHAnsi" w:cstheme="majorBidi"/>
            <w:sz w:val="32"/>
            <w:szCs w:val="32"/>
          </w:rPr>
          <w:t>E-Beam Lithography</w:t>
        </w:r>
      </w:sdtContent>
    </w:sdt>
  </w:p>
  <w:p w:rsidR="00882626" w:rsidRDefault="008826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75E1"/>
    <w:multiLevelType w:val="hybridMultilevel"/>
    <w:tmpl w:val="8A02DE4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4236D"/>
    <w:multiLevelType w:val="hybridMultilevel"/>
    <w:tmpl w:val="AB8491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7E9"/>
    <w:rsid w:val="00001A00"/>
    <w:rsid w:val="00030F4B"/>
    <w:rsid w:val="00050DFD"/>
    <w:rsid w:val="00080038"/>
    <w:rsid w:val="0008548F"/>
    <w:rsid w:val="00090BFE"/>
    <w:rsid w:val="000D0AD6"/>
    <w:rsid w:val="000D3903"/>
    <w:rsid w:val="000D4334"/>
    <w:rsid w:val="00112165"/>
    <w:rsid w:val="0011572D"/>
    <w:rsid w:val="001230F9"/>
    <w:rsid w:val="001276F8"/>
    <w:rsid w:val="001E366A"/>
    <w:rsid w:val="00212684"/>
    <w:rsid w:val="0023062C"/>
    <w:rsid w:val="0028079D"/>
    <w:rsid w:val="00285EFC"/>
    <w:rsid w:val="002F4B07"/>
    <w:rsid w:val="003010A6"/>
    <w:rsid w:val="00305214"/>
    <w:rsid w:val="00310295"/>
    <w:rsid w:val="003161BA"/>
    <w:rsid w:val="00346C6E"/>
    <w:rsid w:val="00354A0D"/>
    <w:rsid w:val="00357FBA"/>
    <w:rsid w:val="00373497"/>
    <w:rsid w:val="00390669"/>
    <w:rsid w:val="00394FC2"/>
    <w:rsid w:val="003A3D1F"/>
    <w:rsid w:val="003B30E7"/>
    <w:rsid w:val="0040464C"/>
    <w:rsid w:val="00413629"/>
    <w:rsid w:val="004141FE"/>
    <w:rsid w:val="00444076"/>
    <w:rsid w:val="004A6E26"/>
    <w:rsid w:val="004C500B"/>
    <w:rsid w:val="004C68A3"/>
    <w:rsid w:val="004D08F8"/>
    <w:rsid w:val="004F62F9"/>
    <w:rsid w:val="00511C38"/>
    <w:rsid w:val="005147B7"/>
    <w:rsid w:val="0052220B"/>
    <w:rsid w:val="005327E9"/>
    <w:rsid w:val="00553392"/>
    <w:rsid w:val="0057723A"/>
    <w:rsid w:val="00582450"/>
    <w:rsid w:val="00594679"/>
    <w:rsid w:val="005C4696"/>
    <w:rsid w:val="005D7F09"/>
    <w:rsid w:val="00621D6F"/>
    <w:rsid w:val="006311D2"/>
    <w:rsid w:val="006621BB"/>
    <w:rsid w:val="006638B4"/>
    <w:rsid w:val="00706F15"/>
    <w:rsid w:val="007255CB"/>
    <w:rsid w:val="00725F99"/>
    <w:rsid w:val="00735A1F"/>
    <w:rsid w:val="0073630F"/>
    <w:rsid w:val="007369BC"/>
    <w:rsid w:val="00783342"/>
    <w:rsid w:val="007A1401"/>
    <w:rsid w:val="007C1AEC"/>
    <w:rsid w:val="007D3687"/>
    <w:rsid w:val="007E63CC"/>
    <w:rsid w:val="007F2EA3"/>
    <w:rsid w:val="007F306B"/>
    <w:rsid w:val="007F393E"/>
    <w:rsid w:val="0080525F"/>
    <w:rsid w:val="00806FAD"/>
    <w:rsid w:val="008110DF"/>
    <w:rsid w:val="00815AE8"/>
    <w:rsid w:val="008177ED"/>
    <w:rsid w:val="00822A1E"/>
    <w:rsid w:val="00823B33"/>
    <w:rsid w:val="0086758B"/>
    <w:rsid w:val="00874A36"/>
    <w:rsid w:val="00882626"/>
    <w:rsid w:val="00897C61"/>
    <w:rsid w:val="008A51BA"/>
    <w:rsid w:val="008A7BD0"/>
    <w:rsid w:val="008C2C43"/>
    <w:rsid w:val="008C5594"/>
    <w:rsid w:val="008D3045"/>
    <w:rsid w:val="008E7D9E"/>
    <w:rsid w:val="009330D8"/>
    <w:rsid w:val="00940203"/>
    <w:rsid w:val="00954382"/>
    <w:rsid w:val="00954461"/>
    <w:rsid w:val="009628CF"/>
    <w:rsid w:val="0098207D"/>
    <w:rsid w:val="009977EB"/>
    <w:rsid w:val="009C4347"/>
    <w:rsid w:val="009E666B"/>
    <w:rsid w:val="00A10DD1"/>
    <w:rsid w:val="00A122D8"/>
    <w:rsid w:val="00A31D46"/>
    <w:rsid w:val="00A52E8B"/>
    <w:rsid w:val="00A55298"/>
    <w:rsid w:val="00A74EBE"/>
    <w:rsid w:val="00A772A7"/>
    <w:rsid w:val="00AB1141"/>
    <w:rsid w:val="00AB54BD"/>
    <w:rsid w:val="00AB77CF"/>
    <w:rsid w:val="00AE7E73"/>
    <w:rsid w:val="00AF3F37"/>
    <w:rsid w:val="00B136FD"/>
    <w:rsid w:val="00B2022E"/>
    <w:rsid w:val="00B42A07"/>
    <w:rsid w:val="00B61630"/>
    <w:rsid w:val="00B63B14"/>
    <w:rsid w:val="00B93ADD"/>
    <w:rsid w:val="00BA2086"/>
    <w:rsid w:val="00BC5CB3"/>
    <w:rsid w:val="00BF1264"/>
    <w:rsid w:val="00BF3E6A"/>
    <w:rsid w:val="00C0761C"/>
    <w:rsid w:val="00C07840"/>
    <w:rsid w:val="00C23BD9"/>
    <w:rsid w:val="00C36028"/>
    <w:rsid w:val="00C36528"/>
    <w:rsid w:val="00C676E5"/>
    <w:rsid w:val="00C74807"/>
    <w:rsid w:val="00C81524"/>
    <w:rsid w:val="00C8668F"/>
    <w:rsid w:val="00CB0923"/>
    <w:rsid w:val="00CC4087"/>
    <w:rsid w:val="00CD6E79"/>
    <w:rsid w:val="00D17D54"/>
    <w:rsid w:val="00D37C3B"/>
    <w:rsid w:val="00D50534"/>
    <w:rsid w:val="00D50C48"/>
    <w:rsid w:val="00D51C5B"/>
    <w:rsid w:val="00D911CF"/>
    <w:rsid w:val="00DC544D"/>
    <w:rsid w:val="00E26749"/>
    <w:rsid w:val="00E27E78"/>
    <w:rsid w:val="00E36BCB"/>
    <w:rsid w:val="00E501A4"/>
    <w:rsid w:val="00E50A42"/>
    <w:rsid w:val="00E82CCE"/>
    <w:rsid w:val="00ED0B8B"/>
    <w:rsid w:val="00EE78E0"/>
    <w:rsid w:val="00F05B76"/>
    <w:rsid w:val="00F10553"/>
    <w:rsid w:val="00F54E54"/>
    <w:rsid w:val="00F7539C"/>
    <w:rsid w:val="00F84A32"/>
    <w:rsid w:val="00FE1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532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5327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01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2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20B"/>
  </w:style>
  <w:style w:type="paragraph" w:styleId="Footer">
    <w:name w:val="footer"/>
    <w:basedOn w:val="Normal"/>
    <w:link w:val="FooterChar"/>
    <w:uiPriority w:val="99"/>
    <w:unhideWhenUsed/>
    <w:rsid w:val="0052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20B"/>
  </w:style>
  <w:style w:type="paragraph" w:styleId="ListParagraph">
    <w:name w:val="List Paragraph"/>
    <w:basedOn w:val="Normal"/>
    <w:uiPriority w:val="34"/>
    <w:qFormat/>
    <w:rsid w:val="00310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245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6C6064CD8F44F0B18F8368E33D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6767-B1BC-458D-9F39-FD8D6A9C61C3}"/>
      </w:docPartPr>
      <w:docPartBody>
        <w:p w:rsidR="00C41FDB" w:rsidRDefault="00B920D3" w:rsidP="00B920D3">
          <w:pPr>
            <w:pStyle w:val="466C6064CD8F44F0B18F8368E33D7E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A68D7-D5B6-4D44-91E1-4FA5A7215CE8}"/>
      </w:docPartPr>
      <w:docPartBody>
        <w:p w:rsidR="00771EE2" w:rsidRDefault="00BA61BA">
          <w:r w:rsidRPr="005478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B920D3"/>
    <w:rsid w:val="00570383"/>
    <w:rsid w:val="006176B3"/>
    <w:rsid w:val="006216CF"/>
    <w:rsid w:val="00767BE6"/>
    <w:rsid w:val="00771EE2"/>
    <w:rsid w:val="009110AE"/>
    <w:rsid w:val="00B920D3"/>
    <w:rsid w:val="00BA61BA"/>
    <w:rsid w:val="00BB664A"/>
    <w:rsid w:val="00C41FDB"/>
    <w:rsid w:val="00E2151A"/>
    <w:rsid w:val="00FB1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DEB19D8349494EB1BB303DCAAA3095">
    <w:name w:val="7EDEB19D8349494EB1BB303DCAAA3095"/>
    <w:rsid w:val="00B920D3"/>
  </w:style>
  <w:style w:type="paragraph" w:customStyle="1" w:styleId="466C6064CD8F44F0B18F8368E33D7E5A">
    <w:name w:val="466C6064CD8F44F0B18F8368E33D7E5A"/>
    <w:rsid w:val="00B920D3"/>
  </w:style>
  <w:style w:type="character" w:styleId="PlaceholderText">
    <w:name w:val="Placeholder Text"/>
    <w:basedOn w:val="DefaultParagraphFont"/>
    <w:uiPriority w:val="99"/>
    <w:semiHidden/>
    <w:rsid w:val="00BA61B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B1F0B-C107-4DF9-8535-D9921EBC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NNfC Process Request Form-Deposition </vt:lpstr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NNfC Process Request Form-E-Beam Lithography</dc:title>
  <dc:creator>Shankar Kumar Selvaraja</dc:creator>
  <cp:lastModifiedBy>Smart</cp:lastModifiedBy>
  <cp:revision>2</cp:revision>
  <dcterms:created xsi:type="dcterms:W3CDTF">2016-07-12T03:49:00Z</dcterms:created>
  <dcterms:modified xsi:type="dcterms:W3CDTF">2016-07-12T03:49:00Z</dcterms:modified>
</cp:coreProperties>
</file>